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68" w:rsidRPr="000B5A68" w:rsidRDefault="000B5A68" w:rsidP="000B5A68">
      <w:pPr>
        <w:ind w:right="282" w:firstLine="709"/>
        <w:jc w:val="center"/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</w:pPr>
      <w:r w:rsidRPr="000B5A68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Лекция для родителей</w:t>
      </w:r>
      <w:r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 xml:space="preserve"> и родителей-водителей.</w:t>
      </w:r>
      <w:r w:rsidRPr="000B5A68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 xml:space="preserve"> </w:t>
      </w:r>
    </w:p>
    <w:p w:rsidR="000B5A68" w:rsidRPr="000B5A68" w:rsidRDefault="000B5A68" w:rsidP="000B5A68">
      <w:pPr>
        <w:ind w:right="282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hyperlink r:id="rId6" w:history="1">
        <w:r w:rsidRPr="000B5A68">
          <w:rPr>
            <w:rStyle w:val="a3"/>
            <w:b/>
            <w:color w:val="FF0000"/>
            <w:sz w:val="28"/>
            <w:szCs w:val="28"/>
          </w:rPr>
          <w:t>Безопасность детей в автомобиле</w:t>
        </w:r>
      </w:hyperlink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 ежедневно в дорожно-транспортных происшествиях гибнут и получают увечья дети. В подавляющем большинстве случаев эти трагедии на совести взрослых, причем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зачастую самых близких людей – родителей.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 подростки – самые уязвимые участники дорожного движения. Ребенок в салоне автомобиля целиком и полностью зависит от человека, сидящего за рулем. Именно халатность родителей, близких людей, пренебрегающих элементарными мерами безопасности не только для себя, но и для ребенка, становятся виновниками подобных трагедий.</w:t>
      </w:r>
    </w:p>
    <w:p w:rsidR="000B5A68" w:rsidRDefault="000B5A68" w:rsidP="000B5A68">
      <w:pPr>
        <w:ind w:right="282" w:firstLine="709"/>
        <w:jc w:val="both"/>
        <w:rPr>
          <w:rStyle w:val="a4"/>
          <w:b w:val="0"/>
          <w:iCs/>
        </w:rPr>
      </w:pPr>
      <w:r>
        <w:rPr>
          <w:rStyle w:val="a4"/>
          <w:iCs/>
          <w:sz w:val="28"/>
          <w:szCs w:val="28"/>
        </w:rPr>
        <w:t>Для маленьких пассажиров основным и самым эффективным средством защиты является детское удерживающее устройство – так называемое автокресло, сконструированное с учетом всех особенностей детского организма, индивидуально подобранное в соответствии с ростом и весом ребенка и, наконец, правильно установленное в машине. Правила дорожного движения Российской Федерации обязывают водителей использовать специальные удерживающие устройства при перевозке в салоне автомобиля детей в возрасте до 12 лет – даже в поездках на самые незначительные расстояния.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</w:rPr>
      </w:pPr>
      <w:r>
        <w:rPr>
          <w:rStyle w:val="a4"/>
          <w:iCs/>
          <w:sz w:val="28"/>
          <w:szCs w:val="28"/>
        </w:rPr>
        <w:t xml:space="preserve">Это не прихоть законодателей, а жизненно необходимое условие. </w:t>
      </w:r>
      <w:r>
        <w:rPr>
          <w:rFonts w:ascii="Times New Roman" w:hAnsi="Times New Roman" w:cs="Times New Roman"/>
          <w:sz w:val="28"/>
          <w:szCs w:val="28"/>
        </w:rPr>
        <w:t>Многие ошибочно полагают, что смогут удержать ребенка на руках. Это не так. При столкновении, резком торможении или ударе со скоростью в 50 км/час вес пассажира возрастает примерно в 30 раз. Так, если вес ребенка 10 кг, то в момент удара он будет весить уже около 300 кг, и удержать его от резкого удара о переднее кресло или о ветровое стекло практически невозможно. Именно поэтому перевозка ребенка на руках считается самой опасной.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этой же причине нельзя пристегиваться и одним ремнем с ребенком – при столкновении вы просто раздавите его своим весом. 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Немаловажная деталь – способ установки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автокресла в автомобиле. Опять же, многие специалисты сходятся в том, что ребенок первого года жизни должен путешествовать обязательно спиной к дороге (т.е. лежа или полулежа) и всегда лицом против направления движения. </w:t>
      </w:r>
      <w:r>
        <w:rPr>
          <w:rFonts w:ascii="Times New Roman" w:hAnsi="Times New Roman" w:cs="Times New Roman"/>
          <w:sz w:val="28"/>
          <w:szCs w:val="28"/>
        </w:rPr>
        <w:lastRenderedPageBreak/>
        <w:t>Дело в том, что если посадить грудного ребенка лицом вперед, то даже при незначительном торможении хрупкая шея не сможет удержать тяжелую голову. Разворачивать кресло по ходу движения можно уже, как правило, к полутора-двум годам жизни ребенка, когда мышцы достаточно окрепли. При этом детское кресло можно расположить как на переднем, так и на заднем сиденье. Но обязательно помните, что воздушная подушка безопасности должна быть отключена!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если ребенок уже вырос из детского кресла?  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Правилах сказано: «Перевозка детей до 12-летнего возраста в транспортных средствах, оборудованных ремнями безопасности, должна осуществляться с использованием детских удерживающих устройств, соответствующих весу и возрасту ребенка, или иных средств, позволяющих пристегнуть ребенка с помощью ремней безопасности…».  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что понимать под «иными средствами»? ПДД прямо это не регламентируют. Если подходить формально, то такими «иными средствами» может считаться, например, подушка или некая подстилка. Главное условие – ребенок должен быть приподнят так, чтобы ремень безопасности проходил через плечо и грудную клетку, а не через шею юного пассажира. Иначе – в случае аварии ремень просто превратиться в «удавку», и не только не спасет ребенка, но, напротив, может привести к тяжелой травме или даже гибели.   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самом деле ни подушку, ни подстилку использовать нельзя категорически. Ни то, ни другое 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не является удерживающим устройством.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Краш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>-тесты показывают, что они не держат форму и не могут должным образом быть зафиксированными в автомобиле. В случае аварии существует большой риск того, что подушка просто выскользнет из-под ребенка и ремень серьезно травмирует детскую шею.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специалисты рекомендуют использовать только так называемые бустеры – специальные сиденья-подкладки без спинки, которые приподнимают ребёнка так, чтобы его можно было безопасно зафиксировать автомобильным ремнем, рассчитанным на ро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взр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ослого человека (от 150 см). Они надежно фиксируются и не выскальзывают из-под маленького пассажира при аварии или резком торможении.  </w:t>
      </w:r>
    </w:p>
    <w:p w:rsidR="000B5A68" w:rsidRPr="000B5A68" w:rsidRDefault="000B5A68" w:rsidP="000B5A68">
      <w:pPr>
        <w:ind w:right="28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5A68">
        <w:rPr>
          <w:rFonts w:ascii="Times New Roman" w:hAnsi="Times New Roman" w:cs="Times New Roman"/>
          <w:b/>
          <w:bCs/>
          <w:sz w:val="28"/>
          <w:szCs w:val="28"/>
        </w:rPr>
        <w:t>С какого возраста, по Правилам, можно использовать бустер?</w:t>
      </w:r>
    </w:p>
    <w:p w:rsidR="000B5A68" w:rsidRP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A68">
        <w:rPr>
          <w:rFonts w:ascii="Times New Roman" w:hAnsi="Times New Roman" w:cs="Times New Roman"/>
          <w:sz w:val="28"/>
          <w:szCs w:val="28"/>
        </w:rPr>
        <w:lastRenderedPageBreak/>
        <w:t>В ПДД вообще нет понятия «бустер». Любые приспособления для перевозки детей расплывчато именуются «детскими удерживающими устройствами» либо «детскими удерживающими системами». В частности, из пункта 22.9 ПДД РФ следует, что:</w:t>
      </w:r>
    </w:p>
    <w:p w:rsidR="000B5A68" w:rsidRPr="000B5A68" w:rsidRDefault="000B5A68" w:rsidP="000B5A68">
      <w:pPr>
        <w:numPr>
          <w:ilvl w:val="0"/>
          <w:numId w:val="1"/>
        </w:num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0B5A68">
        <w:rPr>
          <w:rFonts w:ascii="Times New Roman" w:hAnsi="Times New Roman" w:cs="Times New Roman"/>
          <w:b/>
          <w:bCs/>
          <w:sz w:val="28"/>
          <w:szCs w:val="28"/>
        </w:rPr>
        <w:t>дети до 7 лет</w:t>
      </w:r>
      <w:r w:rsidRPr="000B5A68">
        <w:rPr>
          <w:rFonts w:ascii="Times New Roman" w:hAnsi="Times New Roman" w:cs="Times New Roman"/>
          <w:sz w:val="28"/>
          <w:szCs w:val="28"/>
        </w:rPr>
        <w:t> — могут ездить и на переднем сиденье, и сзади только с использованием детских удерживающих устройств (систем);</w:t>
      </w:r>
    </w:p>
    <w:p w:rsidR="000B5A68" w:rsidRPr="000B5A68" w:rsidRDefault="000B5A68" w:rsidP="000B5A68">
      <w:pPr>
        <w:numPr>
          <w:ilvl w:val="0"/>
          <w:numId w:val="1"/>
        </w:num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0B5A68">
        <w:rPr>
          <w:rFonts w:ascii="Times New Roman" w:hAnsi="Times New Roman" w:cs="Times New Roman"/>
          <w:b/>
          <w:bCs/>
          <w:sz w:val="28"/>
          <w:szCs w:val="28"/>
        </w:rPr>
        <w:t>дети с 7 до 11 лет</w:t>
      </w:r>
      <w:r w:rsidRPr="000B5A68">
        <w:rPr>
          <w:rFonts w:ascii="Times New Roman" w:hAnsi="Times New Roman" w:cs="Times New Roman"/>
          <w:sz w:val="28"/>
          <w:szCs w:val="28"/>
        </w:rPr>
        <w:t> — могут ездить впереди только с детскими удерживающими устройствами (системами). Сзади можно обойтись штатным ремнем безопасности;</w:t>
      </w:r>
    </w:p>
    <w:p w:rsidR="000B5A68" w:rsidRPr="000B5A68" w:rsidRDefault="000B5A68" w:rsidP="000B5A68">
      <w:pPr>
        <w:numPr>
          <w:ilvl w:val="0"/>
          <w:numId w:val="1"/>
        </w:num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0B5A68">
        <w:rPr>
          <w:rFonts w:ascii="Times New Roman" w:hAnsi="Times New Roman" w:cs="Times New Roman"/>
          <w:b/>
          <w:bCs/>
          <w:sz w:val="28"/>
          <w:szCs w:val="28"/>
        </w:rPr>
        <w:t>дети с 12 лет</w:t>
      </w:r>
      <w:r w:rsidRPr="000B5A68">
        <w:rPr>
          <w:rFonts w:ascii="Times New Roman" w:hAnsi="Times New Roman" w:cs="Times New Roman"/>
          <w:sz w:val="28"/>
          <w:szCs w:val="28"/>
        </w:rPr>
        <w:t> — могут быть просто пристегнуты ремнем безопасности, дополнительные устройства не требуются.</w:t>
      </w:r>
    </w:p>
    <w:p w:rsidR="000B5A68" w:rsidRP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A68">
        <w:rPr>
          <w:rFonts w:ascii="Times New Roman" w:hAnsi="Times New Roman" w:cs="Times New Roman"/>
          <w:sz w:val="28"/>
          <w:szCs w:val="28"/>
        </w:rPr>
        <w:t>Таким образом, в Правилах нет минимального возрастного порога для использования бустера, но есть другое ограничение: устройство должно соответствовать росту и весу ребенка. А согласно последним изменениям в стандартах качества ДУУ (о них шестью абзацами ниже), бустер может использоваться при росте от 125 см и весе от 22 до 36 кг. Конечно, инспектор ГИ</w:t>
      </w:r>
      <w:proofErr w:type="gramStart"/>
      <w:r w:rsidRPr="000B5A68">
        <w:rPr>
          <w:rFonts w:ascii="Times New Roman" w:hAnsi="Times New Roman" w:cs="Times New Roman"/>
          <w:sz w:val="28"/>
          <w:szCs w:val="28"/>
        </w:rPr>
        <w:t>БДД вр</w:t>
      </w:r>
      <w:proofErr w:type="gramEnd"/>
      <w:r w:rsidRPr="000B5A68">
        <w:rPr>
          <w:rFonts w:ascii="Times New Roman" w:hAnsi="Times New Roman" w:cs="Times New Roman"/>
          <w:sz w:val="28"/>
          <w:szCs w:val="28"/>
        </w:rPr>
        <w:t>яд ли будет измерять или взвешивать вашего ребенка — для него важнее наличие бустера. Так что тут вопрос не столько штрафа, сколько вашей родительской сознательности.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стоимости бустеры значительно дешевле, чем детские кресла. </w:t>
      </w:r>
    </w:p>
    <w:p w:rsidR="000B5A68" w:rsidRDefault="000B5A68" w:rsidP="000B5A68">
      <w:pPr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автокресло – вещь не дешевая, но жизненно необходимая. Впрочем, уместно ли говорить о цене, когда речь идет о жизни ребенка? Но, наверное, все-таки лучше сэкономить на бесконечно ломающихся игрушках, чем на безопасности собственного ребенка.</w:t>
      </w:r>
    </w:p>
    <w:p w:rsidR="004B602A" w:rsidRDefault="000B5A68"/>
    <w:sectPr w:rsidR="004B6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02018"/>
    <w:multiLevelType w:val="multilevel"/>
    <w:tmpl w:val="EEC6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CE"/>
    <w:rsid w:val="000B5A68"/>
    <w:rsid w:val="006E4BCE"/>
    <w:rsid w:val="00712778"/>
    <w:rsid w:val="009F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0B5A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5A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semiHidden/>
    <w:unhideWhenUsed/>
    <w:rsid w:val="000B5A68"/>
    <w:rPr>
      <w:color w:val="0000FF"/>
      <w:u w:val="single"/>
    </w:rPr>
  </w:style>
  <w:style w:type="character" w:styleId="a4">
    <w:name w:val="Strong"/>
    <w:basedOn w:val="a0"/>
    <w:qFormat/>
    <w:rsid w:val="000B5A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0B5A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5A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semiHidden/>
    <w:unhideWhenUsed/>
    <w:rsid w:val="000B5A68"/>
    <w:rPr>
      <w:color w:val="0000FF"/>
      <w:u w:val="single"/>
    </w:rPr>
  </w:style>
  <w:style w:type="character" w:styleId="a4">
    <w:name w:val="Strong"/>
    <w:basedOn w:val="a0"/>
    <w:qFormat/>
    <w:rsid w:val="000B5A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r.pravo.by/info/liczbez/forjounge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847</Words>
  <Characters>4831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2021-04-20T06:13:00Z</dcterms:created>
  <dcterms:modified xsi:type="dcterms:W3CDTF">2021-04-20T06:17:00Z</dcterms:modified>
</cp:coreProperties>
</file>